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AA35E" w14:textId="3C3E6E72" w:rsidR="00D0418A" w:rsidRDefault="00725D7D" w:rsidP="00130D8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中标单位投报业绩</w:t>
      </w:r>
    </w:p>
    <w:p w14:paraId="014F44F6" w14:textId="344EA957" w:rsidR="00714FE4" w:rsidRDefault="00142A82" w:rsidP="00130D85">
      <w:pPr>
        <w:jc w:val="center"/>
        <w:rPr>
          <w:b/>
          <w:sz w:val="32"/>
          <w:szCs w:val="32"/>
        </w:rPr>
      </w:pPr>
      <w:r w:rsidRPr="00142A82">
        <w:rPr>
          <w:rFonts w:hint="eastAsia"/>
          <w:b/>
          <w:sz w:val="32"/>
          <w:szCs w:val="32"/>
        </w:rPr>
        <w:t>河南</w:t>
      </w:r>
      <w:proofErr w:type="gramStart"/>
      <w:r w:rsidRPr="00142A82">
        <w:rPr>
          <w:rFonts w:hint="eastAsia"/>
          <w:b/>
          <w:sz w:val="32"/>
          <w:szCs w:val="32"/>
        </w:rPr>
        <w:t>新瑞盛房地产</w:t>
      </w:r>
      <w:proofErr w:type="gramEnd"/>
      <w:r w:rsidRPr="00142A82">
        <w:rPr>
          <w:rFonts w:hint="eastAsia"/>
          <w:b/>
          <w:sz w:val="32"/>
          <w:szCs w:val="32"/>
        </w:rPr>
        <w:t>评估有限公司</w:t>
      </w:r>
    </w:p>
    <w:p w14:paraId="7FFA00FF" w14:textId="7FCCF41A" w:rsidR="00130D85" w:rsidRDefault="00142A82">
      <w:pPr>
        <w:rPr>
          <w:rFonts w:hint="eastAsia"/>
        </w:rPr>
      </w:pPr>
      <w:r>
        <w:rPr>
          <w:noProof/>
        </w:rPr>
        <w:drawing>
          <wp:inline distT="0" distB="0" distL="0" distR="0" wp14:anchorId="74BD818D" wp14:editId="5587396F">
            <wp:extent cx="5274310" cy="5408610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E3C6B" w14:textId="77777777" w:rsidR="00AF0536" w:rsidRDefault="00AF0536">
      <w:pPr>
        <w:rPr>
          <w:rFonts w:hint="eastAsia"/>
        </w:rPr>
      </w:pPr>
    </w:p>
    <w:p w14:paraId="7970CD21" w14:textId="77777777" w:rsidR="00AF0536" w:rsidRDefault="00AF0536">
      <w:pPr>
        <w:rPr>
          <w:rFonts w:hint="eastAsia"/>
        </w:rPr>
      </w:pPr>
    </w:p>
    <w:p w14:paraId="777A5948" w14:textId="77777777" w:rsidR="00AF0536" w:rsidRDefault="00AF0536">
      <w:pPr>
        <w:rPr>
          <w:rFonts w:hint="eastAsia"/>
        </w:rPr>
      </w:pPr>
    </w:p>
    <w:p w14:paraId="2BC00762" w14:textId="77777777" w:rsidR="00AF0536" w:rsidRDefault="00AF0536">
      <w:pPr>
        <w:rPr>
          <w:rFonts w:hint="eastAsia"/>
        </w:rPr>
      </w:pPr>
    </w:p>
    <w:p w14:paraId="00E8078F" w14:textId="77777777" w:rsidR="00AF0536" w:rsidRDefault="00AF0536">
      <w:pPr>
        <w:rPr>
          <w:rFonts w:hint="eastAsia"/>
        </w:rPr>
      </w:pPr>
    </w:p>
    <w:p w14:paraId="60769AF7" w14:textId="77777777" w:rsidR="00AF0536" w:rsidRDefault="00AF0536">
      <w:pPr>
        <w:rPr>
          <w:rFonts w:hint="eastAsia"/>
        </w:rPr>
      </w:pPr>
    </w:p>
    <w:p w14:paraId="4123E167" w14:textId="77777777" w:rsidR="00AF0536" w:rsidRDefault="00AF0536">
      <w:pPr>
        <w:rPr>
          <w:rFonts w:hint="eastAsia"/>
        </w:rPr>
      </w:pPr>
    </w:p>
    <w:p w14:paraId="188B1266" w14:textId="77777777" w:rsidR="00AF0536" w:rsidRDefault="00AF0536">
      <w:pPr>
        <w:rPr>
          <w:rFonts w:hint="eastAsia"/>
        </w:rPr>
      </w:pPr>
    </w:p>
    <w:p w14:paraId="2A4D8EB3" w14:textId="77777777" w:rsidR="00AF0536" w:rsidRDefault="00AF0536">
      <w:pPr>
        <w:rPr>
          <w:rFonts w:hint="eastAsia"/>
        </w:rPr>
      </w:pPr>
    </w:p>
    <w:p w14:paraId="7C6832FA" w14:textId="77777777" w:rsidR="00AF0536" w:rsidRDefault="00AF0536">
      <w:pPr>
        <w:rPr>
          <w:rFonts w:hint="eastAsia"/>
        </w:rPr>
      </w:pPr>
    </w:p>
    <w:p w14:paraId="4478ABBD" w14:textId="77777777" w:rsidR="00AF0536" w:rsidRDefault="00AF0536">
      <w:pPr>
        <w:rPr>
          <w:rFonts w:hint="eastAsia"/>
        </w:rPr>
      </w:pPr>
    </w:p>
    <w:p w14:paraId="6461425B" w14:textId="77777777" w:rsidR="00AF0536" w:rsidRDefault="00AF0536">
      <w:pPr>
        <w:rPr>
          <w:rFonts w:hint="eastAsia"/>
        </w:rPr>
      </w:pPr>
    </w:p>
    <w:p w14:paraId="41E7DDB7" w14:textId="11878DE1" w:rsidR="00AF0536" w:rsidRPr="00AF0536" w:rsidRDefault="00AF0536" w:rsidP="00AF0536">
      <w:pPr>
        <w:jc w:val="center"/>
        <w:rPr>
          <w:rFonts w:hint="eastAsia"/>
          <w:b/>
          <w:sz w:val="32"/>
          <w:szCs w:val="32"/>
        </w:rPr>
      </w:pPr>
      <w:proofErr w:type="gramStart"/>
      <w:r w:rsidRPr="00AF0536">
        <w:rPr>
          <w:b/>
          <w:sz w:val="32"/>
          <w:szCs w:val="32"/>
        </w:rPr>
        <w:lastRenderedPageBreak/>
        <w:t>河南亚陆房地产</w:t>
      </w:r>
      <w:proofErr w:type="gramEnd"/>
      <w:r w:rsidRPr="00AF0536">
        <w:rPr>
          <w:b/>
          <w:sz w:val="32"/>
          <w:szCs w:val="32"/>
        </w:rPr>
        <w:t>评估有限公司</w:t>
      </w:r>
    </w:p>
    <w:p w14:paraId="77317C5D" w14:textId="229FC702" w:rsidR="00AF0536" w:rsidRDefault="00AF0536">
      <w:pPr>
        <w:rPr>
          <w:rFonts w:hint="eastAsia"/>
        </w:rPr>
      </w:pPr>
      <w:r>
        <w:rPr>
          <w:noProof/>
        </w:rPr>
        <w:drawing>
          <wp:inline distT="0" distB="0" distL="0" distR="0" wp14:anchorId="66A25B89" wp14:editId="778927A3">
            <wp:extent cx="5274310" cy="6474568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7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4AFA9" w14:textId="77777777" w:rsidR="00CF4A2D" w:rsidRDefault="00CF4A2D">
      <w:pPr>
        <w:rPr>
          <w:rFonts w:hint="eastAsia"/>
        </w:rPr>
      </w:pPr>
    </w:p>
    <w:p w14:paraId="2E93D909" w14:textId="77777777" w:rsidR="00CF4A2D" w:rsidRDefault="00CF4A2D">
      <w:pPr>
        <w:rPr>
          <w:rFonts w:hint="eastAsia"/>
        </w:rPr>
      </w:pPr>
    </w:p>
    <w:p w14:paraId="78FA04A9" w14:textId="77777777" w:rsidR="00CF4A2D" w:rsidRDefault="00CF4A2D">
      <w:pPr>
        <w:rPr>
          <w:rFonts w:hint="eastAsia"/>
        </w:rPr>
      </w:pPr>
    </w:p>
    <w:p w14:paraId="2A91B1CB" w14:textId="77777777" w:rsidR="00CF4A2D" w:rsidRDefault="00CF4A2D">
      <w:pPr>
        <w:rPr>
          <w:rFonts w:hint="eastAsia"/>
        </w:rPr>
      </w:pPr>
    </w:p>
    <w:p w14:paraId="325E8FE4" w14:textId="77777777" w:rsidR="00CF4A2D" w:rsidRDefault="00CF4A2D">
      <w:pPr>
        <w:rPr>
          <w:rFonts w:hint="eastAsia"/>
        </w:rPr>
      </w:pPr>
    </w:p>
    <w:p w14:paraId="70C2DAD1" w14:textId="77777777" w:rsidR="00CF4A2D" w:rsidRDefault="00CF4A2D">
      <w:pPr>
        <w:rPr>
          <w:rFonts w:hint="eastAsia"/>
        </w:rPr>
      </w:pPr>
    </w:p>
    <w:p w14:paraId="7E517E94" w14:textId="77777777" w:rsidR="00CF4A2D" w:rsidRDefault="00CF4A2D">
      <w:pPr>
        <w:rPr>
          <w:rFonts w:hint="eastAsia"/>
        </w:rPr>
      </w:pPr>
    </w:p>
    <w:p w14:paraId="1772014F" w14:textId="77777777" w:rsidR="00CF4A2D" w:rsidRDefault="00CF4A2D">
      <w:pPr>
        <w:rPr>
          <w:rFonts w:hint="eastAsia"/>
        </w:rPr>
      </w:pPr>
    </w:p>
    <w:p w14:paraId="767F3FCC" w14:textId="77777777" w:rsidR="00CF4A2D" w:rsidRDefault="00CF4A2D">
      <w:pPr>
        <w:rPr>
          <w:rFonts w:hint="eastAsia"/>
        </w:rPr>
      </w:pPr>
    </w:p>
    <w:p w14:paraId="6A6BB300" w14:textId="1D7D99BA" w:rsidR="00CF4A2D" w:rsidRPr="00CF4A2D" w:rsidRDefault="00CF4A2D" w:rsidP="00CF4A2D">
      <w:pPr>
        <w:jc w:val="center"/>
        <w:rPr>
          <w:rFonts w:hint="eastAsia"/>
          <w:b/>
          <w:sz w:val="28"/>
          <w:szCs w:val="28"/>
        </w:rPr>
      </w:pPr>
      <w:r w:rsidRPr="00CF4A2D">
        <w:rPr>
          <w:rFonts w:hint="eastAsia"/>
          <w:b/>
          <w:color w:val="000000"/>
          <w:sz w:val="28"/>
          <w:szCs w:val="28"/>
        </w:rPr>
        <w:lastRenderedPageBreak/>
        <w:t>河南金川永业土地评估咨询有限公司</w:t>
      </w:r>
    </w:p>
    <w:p w14:paraId="40BEED6D" w14:textId="2CE7A496" w:rsidR="00CF4A2D" w:rsidRDefault="00CF4A2D">
      <w:pPr>
        <w:rPr>
          <w:rFonts w:hint="eastAsia"/>
        </w:rPr>
      </w:pPr>
      <w:r>
        <w:rPr>
          <w:noProof/>
        </w:rPr>
        <w:drawing>
          <wp:inline distT="0" distB="0" distL="0" distR="0" wp14:anchorId="4DA1CCAF" wp14:editId="463E0738">
            <wp:extent cx="5274310" cy="6426844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2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201A8" w14:textId="77777777" w:rsidR="00CF4A2D" w:rsidRDefault="00CF4A2D">
      <w:pPr>
        <w:rPr>
          <w:rFonts w:hint="eastAsia"/>
        </w:rPr>
      </w:pPr>
    </w:p>
    <w:p w14:paraId="5C5679BF" w14:textId="77777777" w:rsidR="00CF4A2D" w:rsidRDefault="00CF4A2D">
      <w:pPr>
        <w:rPr>
          <w:rFonts w:hint="eastAsia"/>
        </w:rPr>
      </w:pPr>
    </w:p>
    <w:p w14:paraId="7C898DEB" w14:textId="77777777" w:rsidR="00CF4A2D" w:rsidRDefault="00CF4A2D">
      <w:pPr>
        <w:rPr>
          <w:rFonts w:hint="eastAsia"/>
        </w:rPr>
      </w:pPr>
    </w:p>
    <w:p w14:paraId="4416620A" w14:textId="77777777" w:rsidR="00CF4A2D" w:rsidRDefault="00CF4A2D">
      <w:pPr>
        <w:rPr>
          <w:rFonts w:hint="eastAsia"/>
        </w:rPr>
      </w:pPr>
    </w:p>
    <w:p w14:paraId="29BBE23D" w14:textId="77777777" w:rsidR="00CF4A2D" w:rsidRDefault="00CF4A2D">
      <w:pPr>
        <w:rPr>
          <w:rFonts w:hint="eastAsia"/>
        </w:rPr>
      </w:pPr>
    </w:p>
    <w:p w14:paraId="27E31860" w14:textId="77777777" w:rsidR="00CF4A2D" w:rsidRDefault="00CF4A2D">
      <w:pPr>
        <w:rPr>
          <w:rFonts w:hint="eastAsia"/>
        </w:rPr>
      </w:pPr>
    </w:p>
    <w:p w14:paraId="4E2AE906" w14:textId="77777777" w:rsidR="00CF4A2D" w:rsidRDefault="00CF4A2D">
      <w:pPr>
        <w:rPr>
          <w:rFonts w:hint="eastAsia"/>
        </w:rPr>
      </w:pPr>
    </w:p>
    <w:p w14:paraId="5F3A7653" w14:textId="77777777" w:rsidR="00CF4A2D" w:rsidRDefault="00CF4A2D">
      <w:pPr>
        <w:rPr>
          <w:rFonts w:hint="eastAsia"/>
        </w:rPr>
      </w:pPr>
    </w:p>
    <w:p w14:paraId="60DA449D" w14:textId="77777777" w:rsidR="00CF4A2D" w:rsidRDefault="00CF4A2D">
      <w:pPr>
        <w:rPr>
          <w:rFonts w:hint="eastAsia"/>
        </w:rPr>
      </w:pPr>
    </w:p>
    <w:p w14:paraId="30871B8B" w14:textId="1E588356" w:rsidR="00CF4A2D" w:rsidRDefault="00CF4A2D" w:rsidP="00CF4A2D">
      <w:pPr>
        <w:jc w:val="center"/>
        <w:rPr>
          <w:rFonts w:hint="eastAsia"/>
        </w:rPr>
      </w:pPr>
      <w:r>
        <w:rPr>
          <w:rFonts w:hint="eastAsia"/>
          <w:b/>
          <w:bCs/>
          <w:color w:val="000000"/>
          <w:sz w:val="32"/>
          <w:szCs w:val="32"/>
        </w:rPr>
        <w:lastRenderedPageBreak/>
        <w:t>河南泰明房地产资产评估有限公司</w:t>
      </w:r>
    </w:p>
    <w:p w14:paraId="4A387B89" w14:textId="41E8DF58" w:rsidR="00CF4A2D" w:rsidRDefault="00CF4A2D">
      <w:pPr>
        <w:rPr>
          <w:rFonts w:hint="eastAsia"/>
        </w:rPr>
      </w:pPr>
      <w:r>
        <w:rPr>
          <w:noProof/>
        </w:rPr>
        <w:drawing>
          <wp:inline distT="0" distB="0" distL="0" distR="0" wp14:anchorId="1DCD0C49" wp14:editId="527F004C">
            <wp:extent cx="5274310" cy="5451341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5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340F9" w14:textId="77777777" w:rsidR="00CF4A2D" w:rsidRDefault="00CF4A2D">
      <w:pPr>
        <w:rPr>
          <w:rFonts w:hint="eastAsia"/>
        </w:rPr>
      </w:pPr>
    </w:p>
    <w:p w14:paraId="2BD07C48" w14:textId="77777777" w:rsidR="00CF4A2D" w:rsidRDefault="00CF4A2D">
      <w:pPr>
        <w:rPr>
          <w:rFonts w:hint="eastAsia"/>
        </w:rPr>
      </w:pPr>
    </w:p>
    <w:p w14:paraId="2AE9916D" w14:textId="77777777" w:rsidR="00CF4A2D" w:rsidRDefault="00CF4A2D">
      <w:pPr>
        <w:rPr>
          <w:rFonts w:hint="eastAsia"/>
        </w:rPr>
      </w:pPr>
    </w:p>
    <w:p w14:paraId="5D7CBB18" w14:textId="77777777" w:rsidR="00CF4A2D" w:rsidRDefault="00CF4A2D">
      <w:pPr>
        <w:rPr>
          <w:rFonts w:hint="eastAsia"/>
        </w:rPr>
      </w:pPr>
    </w:p>
    <w:p w14:paraId="15225FEA" w14:textId="77777777" w:rsidR="00CF4A2D" w:rsidRDefault="00CF4A2D">
      <w:pPr>
        <w:rPr>
          <w:rFonts w:hint="eastAsia"/>
        </w:rPr>
      </w:pPr>
    </w:p>
    <w:p w14:paraId="62C63F77" w14:textId="77777777" w:rsidR="00CF4A2D" w:rsidRDefault="00CF4A2D">
      <w:pPr>
        <w:rPr>
          <w:rFonts w:hint="eastAsia"/>
        </w:rPr>
      </w:pPr>
    </w:p>
    <w:p w14:paraId="6A7D9F8E" w14:textId="77777777" w:rsidR="00CF4A2D" w:rsidRDefault="00CF4A2D">
      <w:pPr>
        <w:rPr>
          <w:rFonts w:hint="eastAsia"/>
        </w:rPr>
      </w:pPr>
    </w:p>
    <w:p w14:paraId="705EF6EE" w14:textId="77777777" w:rsidR="00CF4A2D" w:rsidRDefault="00CF4A2D">
      <w:pPr>
        <w:rPr>
          <w:rFonts w:hint="eastAsia"/>
        </w:rPr>
      </w:pPr>
    </w:p>
    <w:p w14:paraId="0633FB54" w14:textId="77777777" w:rsidR="00CF4A2D" w:rsidRDefault="00CF4A2D">
      <w:pPr>
        <w:rPr>
          <w:rFonts w:hint="eastAsia"/>
        </w:rPr>
      </w:pPr>
    </w:p>
    <w:p w14:paraId="133D8A87" w14:textId="77777777" w:rsidR="00CF4A2D" w:rsidRDefault="00CF4A2D">
      <w:pPr>
        <w:rPr>
          <w:rFonts w:hint="eastAsia"/>
        </w:rPr>
      </w:pPr>
    </w:p>
    <w:p w14:paraId="3AF81BAF" w14:textId="77777777" w:rsidR="00CF4A2D" w:rsidRDefault="00CF4A2D">
      <w:pPr>
        <w:rPr>
          <w:rFonts w:hint="eastAsia"/>
        </w:rPr>
      </w:pPr>
    </w:p>
    <w:p w14:paraId="5B4ADCB8" w14:textId="77777777" w:rsidR="00CF4A2D" w:rsidRDefault="00CF4A2D">
      <w:pPr>
        <w:rPr>
          <w:rFonts w:hint="eastAsia"/>
        </w:rPr>
      </w:pPr>
    </w:p>
    <w:p w14:paraId="62025802" w14:textId="77777777" w:rsidR="00CF4A2D" w:rsidRDefault="00CF4A2D">
      <w:pPr>
        <w:rPr>
          <w:rFonts w:hint="eastAsia"/>
        </w:rPr>
      </w:pPr>
    </w:p>
    <w:p w14:paraId="0EF7246A" w14:textId="77777777" w:rsidR="00CF4A2D" w:rsidRDefault="00CF4A2D">
      <w:pPr>
        <w:rPr>
          <w:rFonts w:hint="eastAsia"/>
        </w:rPr>
      </w:pPr>
      <w:bookmarkStart w:id="0" w:name="_GoBack"/>
      <w:bookmarkEnd w:id="0"/>
    </w:p>
    <w:p w14:paraId="3A3CA843" w14:textId="74F659D8" w:rsidR="00CF4A2D" w:rsidRPr="00CF4A2D" w:rsidRDefault="00CF4A2D" w:rsidP="00CF4A2D">
      <w:pPr>
        <w:jc w:val="center"/>
        <w:rPr>
          <w:rFonts w:hint="eastAsia"/>
          <w:b/>
          <w:sz w:val="30"/>
          <w:szCs w:val="30"/>
        </w:rPr>
      </w:pPr>
      <w:r w:rsidRPr="00CF4A2D">
        <w:rPr>
          <w:rFonts w:hint="eastAsia"/>
          <w:b/>
          <w:color w:val="000000"/>
          <w:sz w:val="30"/>
          <w:szCs w:val="30"/>
        </w:rPr>
        <w:lastRenderedPageBreak/>
        <w:t>河南安宏房地产资产评估有限公司</w:t>
      </w:r>
    </w:p>
    <w:p w14:paraId="783C983D" w14:textId="1DB770AF" w:rsidR="00CF4A2D" w:rsidRPr="00142A82" w:rsidRDefault="00CF4A2D">
      <w:r>
        <w:rPr>
          <w:noProof/>
        </w:rPr>
        <w:drawing>
          <wp:inline distT="0" distB="0" distL="0" distR="0" wp14:anchorId="216AADFC" wp14:editId="0E81F6E6">
            <wp:extent cx="5274310" cy="3557107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A2D" w:rsidRPr="00142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CB9DE" w14:textId="77777777" w:rsidR="00C82FC8" w:rsidRDefault="00C82FC8" w:rsidP="002C2014">
      <w:r>
        <w:separator/>
      </w:r>
    </w:p>
  </w:endnote>
  <w:endnote w:type="continuationSeparator" w:id="0">
    <w:p w14:paraId="5C0DE4B5" w14:textId="77777777" w:rsidR="00C82FC8" w:rsidRDefault="00C82FC8" w:rsidP="002C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1D3FB" w14:textId="77777777" w:rsidR="00C82FC8" w:rsidRDefault="00C82FC8" w:rsidP="002C2014">
      <w:r>
        <w:separator/>
      </w:r>
    </w:p>
  </w:footnote>
  <w:footnote w:type="continuationSeparator" w:id="0">
    <w:p w14:paraId="0D424CFC" w14:textId="77777777" w:rsidR="00C82FC8" w:rsidRDefault="00C82FC8" w:rsidP="002C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130D85"/>
    <w:rsid w:val="00142A82"/>
    <w:rsid w:val="002C2014"/>
    <w:rsid w:val="00442346"/>
    <w:rsid w:val="0062621C"/>
    <w:rsid w:val="006B56F3"/>
    <w:rsid w:val="00714FE4"/>
    <w:rsid w:val="00725D7D"/>
    <w:rsid w:val="007829D8"/>
    <w:rsid w:val="007F41D9"/>
    <w:rsid w:val="00913C6B"/>
    <w:rsid w:val="00AE7F69"/>
    <w:rsid w:val="00AF0536"/>
    <w:rsid w:val="00C82FC8"/>
    <w:rsid w:val="00CF4A2D"/>
    <w:rsid w:val="00D0418A"/>
    <w:rsid w:val="00D82033"/>
    <w:rsid w:val="00E7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5C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20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20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20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20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20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2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22</cp:revision>
  <dcterms:created xsi:type="dcterms:W3CDTF">2024-09-06T04:14:00Z</dcterms:created>
  <dcterms:modified xsi:type="dcterms:W3CDTF">2025-10-21T04:20:00Z</dcterms:modified>
</cp:coreProperties>
</file>