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DBEDD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t>第四标段 河南八座建筑工程有限责任公司</w:t>
      </w:r>
      <w:r>
        <w:rPr>
          <w:rFonts w:hint="eastAsia"/>
          <w:lang w:val="en-US" w:eastAsia="zh-CN"/>
        </w:rPr>
        <w:t xml:space="preserve"> 业绩一览表</w:t>
      </w:r>
      <w:bookmarkStart w:id="0" w:name="_GoBack"/>
      <w:bookmarkEnd w:id="0"/>
    </w:p>
    <w:p w14:paraId="670BD839">
      <w:pPr>
        <w:rPr>
          <w:rFonts w:hint="eastAsia" w:eastAsiaTheme="minorEastAsia"/>
          <w:lang w:eastAsia="zh-CN"/>
        </w:rPr>
      </w:pPr>
    </w:p>
    <w:p w14:paraId="13B1E20D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846320" cy="56540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06FE408C"/>
    <w:rsid w:val="06F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2024-08-29T05:27:00Z</dcterms:created>
  <dc:creator>縴手·看ㄖ落</dc:creator>
  <cp:lastModifiedBy>縴手·看ㄖ落</cp:lastModifiedBy>
  <dcterms:modified xsi:type="dcterms:W3CDTF">2024-08-29T05:27:48Z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E70B63D68D0F429B9DC508280E19E3E5_11</vt:lpwstr>
  </property>
</Properties>
</file>