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8"/>
        </w:rPr>
        <w:t>中标候选人业绩</w:t>
      </w:r>
    </w:p>
    <w:p>
      <w:pPr>
        <w:spacing w:line="360" w:lineRule="auto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第一中标候选人：</w:t>
      </w:r>
      <w:r>
        <w:rPr>
          <w:rFonts w:hint="eastAsia" w:asciiTheme="minorEastAsia" w:hAnsiTheme="minorEastAsia"/>
          <w:b w:val="0"/>
          <w:bCs/>
          <w:sz w:val="24"/>
        </w:rPr>
        <w:t>中岐建工集团有限公司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投标业绩：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项目名称：2019 年-卢氏县第一高级中学 2018 年改善普通高中办学条件维修工程五标段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项目负责人名称：</w:t>
      </w:r>
      <w:r>
        <w:rPr>
          <w:rFonts w:hint="eastAsia" w:asciiTheme="minorEastAsia" w:hAnsiTheme="minorEastAsia"/>
          <w:sz w:val="24"/>
          <w:lang w:val="en-US" w:eastAsia="zh-CN"/>
        </w:rPr>
        <w:t>芦晓南</w:t>
      </w: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建造师注册证书编号:豫24114145</w:t>
      </w:r>
      <w:r>
        <w:rPr>
          <w:rFonts w:hint="eastAsia" w:asciiTheme="minorEastAsia" w:hAnsiTheme="minorEastAsia"/>
          <w:sz w:val="24"/>
          <w:lang w:val="en-US" w:eastAsia="zh-CN"/>
        </w:rPr>
        <w:t>8976</w:t>
      </w: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中标公示查询媒体：</w:t>
      </w:r>
      <w:r>
        <w:rPr>
          <w:rFonts w:hint="eastAsia" w:asciiTheme="minorEastAsia" w:hAnsiTheme="minorEastAsia"/>
          <w:sz w:val="24"/>
          <w:lang w:val="en-US" w:eastAsia="zh-CN"/>
        </w:rPr>
        <w:t>/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合同金额：</w:t>
      </w:r>
      <w:r>
        <w:rPr>
          <w:rFonts w:hint="eastAsia" w:asciiTheme="minorEastAsia" w:hAnsiTheme="minorEastAsia"/>
          <w:sz w:val="24"/>
          <w:lang w:val="en-US" w:eastAsia="zh-CN"/>
        </w:rPr>
        <w:t>27.6000</w:t>
      </w:r>
      <w:r>
        <w:rPr>
          <w:rFonts w:hint="eastAsia" w:asciiTheme="minorEastAsia" w:hAnsiTheme="minorEastAsia"/>
          <w:sz w:val="24"/>
        </w:rPr>
        <w:t>万元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合同签订日期：201</w:t>
      </w:r>
      <w:r>
        <w:rPr>
          <w:rFonts w:hint="eastAsia" w:asciiTheme="minorEastAsia" w:hAnsi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/>
          <w:sz w:val="24"/>
        </w:rPr>
        <w:t>日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项目验收日期：2019年</w:t>
      </w:r>
      <w:r>
        <w:rPr>
          <w:rFonts w:hint="eastAsia" w:asciiTheme="minorEastAsia" w:hAnsi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</w:rPr>
        <w:t>日</w:t>
      </w:r>
    </w:p>
    <w:p>
      <w:pPr>
        <w:spacing w:line="360" w:lineRule="auto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第二中标候选人：</w:t>
      </w:r>
      <w:r>
        <w:rPr>
          <w:rFonts w:ascii="宋体" w:hAnsi="宋体" w:eastAsia="宋体" w:cs="宋体"/>
          <w:sz w:val="21"/>
          <w:szCs w:val="21"/>
          <w:highlight w:val="none"/>
        </w:rPr>
        <w:t>一凡建设发展有限公司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投报业绩：无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4"/>
        </w:rPr>
        <w:t>第三中标候选人：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河南阳辰市政工程有限公司 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投报业绩：无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ThkYzM4MzM4ZjAxNzM0OWQ3NmU3MzM5ZDI4ZjMifQ=="/>
  </w:docVars>
  <w:rsids>
    <w:rsidRoot w:val="0096226E"/>
    <w:rsid w:val="003860FB"/>
    <w:rsid w:val="003D169F"/>
    <w:rsid w:val="0040667B"/>
    <w:rsid w:val="00482C2E"/>
    <w:rsid w:val="006E4B02"/>
    <w:rsid w:val="006F3473"/>
    <w:rsid w:val="007666B6"/>
    <w:rsid w:val="0096226E"/>
    <w:rsid w:val="00B26C01"/>
    <w:rsid w:val="00C70BE7"/>
    <w:rsid w:val="00DC595E"/>
    <w:rsid w:val="00F64597"/>
    <w:rsid w:val="39B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878</Words>
  <Characters>1074</Characters>
  <Lines>8</Lines>
  <Paragraphs>2</Paragraphs>
  <TotalTime>6</TotalTime>
  <ScaleCrop>false</ScaleCrop>
  <LinksUpToDate>false</LinksUpToDate>
  <CharactersWithSpaces>1078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2022-06-14T10:37:00Z</dcterms:created>
  <dc:creator>中基建安工程管理有限公司:中基建安工程管理有限公司</dc:creator>
  <cp:lastModifiedBy>中基建安工程管理有限公司:中基建安工程管理有限公司</cp:lastModifiedBy>
  <dcterms:modified xsi:type="dcterms:W3CDTF">2022-08-26T08:48:34Z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B0F2037A93F94F9785DF8B37ED7756C9</vt:lpwstr>
  </property>
</Properties>
</file>