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A9E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Toc209390449"/>
      <w:r>
        <w:rPr>
          <w:rFonts w:hint="eastAsia" w:asciiTheme="minorEastAsia" w:hAnsiTheme="minorEastAsia" w:eastAsiaTheme="minorEastAsia" w:cstheme="minorEastAsia"/>
          <w:sz w:val="24"/>
          <w:szCs w:val="24"/>
        </w:rPr>
        <w:t>评标方法及标准</w:t>
      </w:r>
      <w:bookmarkEnd w:id="0"/>
      <w:bookmarkStart w:id="2" w:name="_GoBack"/>
      <w:bookmarkEnd w:id="2"/>
    </w:p>
    <w:p w14:paraId="0959B07A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43DD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J包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分标准部分：项目实施方案：1.由评标委员会根据项目特性结合各供应商的所投车辆生产工艺（冲压、焊接、机械加工、防腐、装配等方面的工艺）、质量控制方法、工艺标准等的先进性和标准化程度等方面进行综合评审：（10 分）</w:t>
      </w:r>
    </w:p>
    <w:p w14:paraId="6CC2C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①技术方案【包括所投车辆生产工艺（冲压、焊接、机械加工、防腐、装配等方面 的工艺）、质量控制方法、工艺标准】针对性强，方案、制度或措施完善详细的得 10分；</w:t>
      </w:r>
    </w:p>
    <w:p w14:paraId="7B76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②技术方案【包括所投车辆生产工艺（冲压、焊接、机械加工、防腐、装配等方面 的工艺）、质量控制方法、工艺标准】针对性不强，有方案、制度或措施但不详细的得 7分；</w:t>
      </w:r>
    </w:p>
    <w:p w14:paraId="3154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③技术方案【包括所投车辆生产工艺（冲压、焊接、机械加工、防腐、装配等方面 的工艺）、质量控制方法、工艺标准】有缺失不完善的得 5分；</w:t>
      </w:r>
    </w:p>
    <w:p w14:paraId="21B7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④技术方案【包括所投车辆生产工艺（冲压、焊接、机械加工、防腐、装配等方面 的工艺）、质量控制方法、工艺标准】前后内容不连贯、有缺失不完善且简单的得 3分；</w:t>
      </w:r>
    </w:p>
    <w:p w14:paraId="34A68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⑤技术方案【包括所投车辆生产工艺（冲压、焊接、机械加工、防腐、装配等方面 的工艺）、质量控制方法、工艺标准】前后内容不一致、仅有简单的文字描述的得 1 分；</w:t>
      </w:r>
    </w:p>
    <w:p w14:paraId="5703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注：本项若有缺项，该项得 0 分。</w:t>
      </w:r>
    </w:p>
    <w:p w14:paraId="71C6F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K包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分标准部分：项目实施方案：1.由评标委员会根据项目特性结合各供应商的所投车辆生产工艺（冲压、焊接、机械加工、防腐、装配等方面的工艺）、质量控制方法、工艺标准等的先进性和标准化程度等方面进行综合评审：（10 分）</w:t>
      </w:r>
    </w:p>
    <w:p w14:paraId="61340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①技术方案【包括所投车辆生产工艺（冲压、焊接、机械加工、防腐、装配等方面 的工艺）、质量控制方法、工艺标准】针对性强，方案、制度或措施完善详细的得 10分；</w:t>
      </w:r>
    </w:p>
    <w:p w14:paraId="18E4C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②技术方案【包括所投车辆生产工艺（冲压、焊接、机械加工、防腐、装配等方面 的工艺）、质量控制方法、工艺标准】针对性不强，有方案、制度或措施但不详细的得 7分；</w:t>
      </w:r>
    </w:p>
    <w:p w14:paraId="5F731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③技术方案【包括所投车辆生产工艺（冲压、焊接、机械加工、防腐、装配等方面 的工艺）、质量控制方法、工艺标准】有缺失不完善的得 5分；</w:t>
      </w:r>
    </w:p>
    <w:p w14:paraId="42BA8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④技术方案【包括所投车辆生产工艺（冲压、焊接、机械加工、防腐、装配等方面 的工艺）、质量控制方法、工艺标准】前后内容不连贯、有缺失不完善且简单的得 3分；</w:t>
      </w:r>
    </w:p>
    <w:p w14:paraId="050F1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⑤技术方案【包括所投车辆生产工艺（冲压、焊接、机械加工、防腐、装配等方面 的工艺）、质量控制方法、工艺标准】前后内容不一致、仅有简单的文字描述的得 1 分；</w:t>
      </w:r>
    </w:p>
    <w:p w14:paraId="6E69F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注：本项若有缺项，该项得 0 分。</w:t>
      </w:r>
    </w:p>
    <w:p w14:paraId="43E62AB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1C04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Toc209390451"/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第五章 采购需求</w:t>
      </w:r>
      <w:bookmarkEnd w:id="1"/>
    </w:p>
    <w:p w14:paraId="02355BA0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5711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A包：采购4辆25吨新能源清洗车</w:t>
      </w:r>
    </w:p>
    <w:p w14:paraId="198F1471"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1 长（mm）为≤11000</w:t>
      </w:r>
    </w:p>
    <w:p w14:paraId="2D918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9 前悬/后悬（mm）为≤1270/2000</w:t>
      </w:r>
    </w:p>
    <w:p w14:paraId="10498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360 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倒车影像、转向行车语音提醒，可在驾驶室内实现常用作业模式实现一键操作，并具备有故障智能诊断功能。</w:t>
      </w:r>
    </w:p>
    <w:p w14:paraId="01D04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</w:rPr>
        <w:t>包：采购</w:t>
      </w: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16辆18吨新能源清洗车</w:t>
      </w:r>
    </w:p>
    <w:p w14:paraId="634FB6DC">
      <w:pPr>
        <w:bidi w:val="0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" w:eastAsia="zh-CN"/>
        </w:rPr>
        <w:t>1 长（mm）为≤8900</w:t>
      </w:r>
    </w:p>
    <w:p w14:paraId="60AE1F68">
      <w:pPr>
        <w:bidi w:val="0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9 前悬/后悬（mm）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" w:eastAsia="zh-CN"/>
        </w:rPr>
        <w:t>为≤1500/2200</w:t>
      </w:r>
    </w:p>
    <w:p w14:paraId="75FF1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5、车辆需具备定速巡航功能，驾驶室配备冷暖空调、电动升降玻璃窗、360 度倒车影像、转向行车语音提醒，可在驾驶室内实现常用作业模式实现一键操作，并具备有故障智能诊断功能。</w:t>
      </w:r>
    </w:p>
    <w:p w14:paraId="78AC4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C包：采购4辆18吨新能源道路洗扫车（四季/干湿）</w:t>
      </w:r>
    </w:p>
    <w:p w14:paraId="2B000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5、车辆需具备定速巡航功能，驾驶室配备冷暖空调、电动升降玻璃窗、360 度倒车影像、转向行车语音提醒，可在驾驶室内实现常用作业模式实现一键操作，并具备有故障智能诊断功能。</w:t>
      </w:r>
    </w:p>
    <w:p w14:paraId="0A609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6、车辆具有洗扫功能，同时具备干式吸尘功能，配备除尘箱；具有全/左/右洗扫、扫路、清洗功能；清扫装置具备自动避障及自适应调节功能，扫刷磨损后无需人工调整；具备冲洗和洒水功能，箱体顶部配备降尘喷雾系统；。</w:t>
      </w:r>
    </w:p>
    <w:p w14:paraId="0534F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D包：采购6辆新能源落叶清扫车</w:t>
      </w:r>
    </w:p>
    <w:p w14:paraId="2A5BE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11 底盘电池电量（kWh）为≥250</w:t>
      </w:r>
    </w:p>
    <w:p w14:paraId="7F50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5、车辆需具备定速巡航功能，驾驶室配备冷暖空调、电动升降玻璃窗、360 度倒车影像、转向行车语音提醒，可在驾驶室内实现常用作业模式实现一键操作，并具备有故障智能诊断功能。</w:t>
      </w:r>
    </w:p>
    <w:p w14:paraId="106C7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6、车辆具备落叶清扫、粉碎功能；具有全/左/右洗扫、扫路、清洗功能；清扫装置具备自动避障及自适应调节功能，扫刷磨损后无需人工调整；具备冲洗和洒水功能，箱体顶部配备降尘喷雾系统；。</w:t>
      </w:r>
    </w:p>
    <w:p w14:paraId="6EBE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E包：采购4辆18吨新能源洗扫车</w:t>
      </w:r>
    </w:p>
    <w:p w14:paraId="5B604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11 底盘电池电量（kWh）为≥250</w:t>
      </w:r>
    </w:p>
    <w:p w14:paraId="35B2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5、车辆需具备定速巡航功能，驾驶室配备冷暖空调、电动升降玻璃窗、360 度倒车影像、转向行车语音提醒，可在驾驶室内实现常用作业模式实现一键操作，并具备有故障智能诊断功能。</w:t>
      </w:r>
    </w:p>
    <w:p w14:paraId="2BA1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6、车辆具有全/左/右洗扫、扫路、清洗功能；清扫装置具备自动避障及自适应调节功能，扫刷磨损后无需人工调整；具备冲洗和洒水功能，箱体顶部配备降尘喷雾系统。</w:t>
      </w:r>
    </w:p>
    <w:p w14:paraId="6966A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F包：采购5辆 中型新能源洗扫车</w:t>
      </w:r>
    </w:p>
    <w:p w14:paraId="4F4D9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5、车辆需具备定速巡航功能，驾驶室配备冷暖空调、电动升降玻璃窗、360 度倒车影像、转向行车语音提醒，可在驾驶室内实现常用作业模式实现一键操作，并具备有故障智能诊断功能。</w:t>
      </w:r>
    </w:p>
    <w:p w14:paraId="7A9E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6、车辆具有全/左/右洗扫、扫路、清洗功能；清扫装置具备自动避障及自适应调节功能，扫刷磨损后无需人工调整；具备冲洗和洒水功能，箱体顶部配备降尘喷雾系统。</w:t>
      </w:r>
    </w:p>
    <w:p w14:paraId="0341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G包：采购6辆 小型新能源洗扫车</w:t>
      </w:r>
    </w:p>
    <w:p w14:paraId="0CFAC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5、车辆需具备定速巡航功能，驾驶室配备冷暖空调、电动升降玻璃窗、360 度倒车影像、转向行车语音提醒，可在驾驶室内实现常用作业模式实现一键操作，并具备有故障智能诊断功能。</w:t>
      </w:r>
    </w:p>
    <w:p w14:paraId="0E152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trike w:val="0"/>
          <w:dstrike w:val="0"/>
          <w:sz w:val="24"/>
          <w:szCs w:val="24"/>
          <w:highlight w:val="none"/>
          <w:lang w:val="en-US" w:eastAsia="zh-CN"/>
        </w:rPr>
        <w:t>H包：采购17辆新能源勾臂车</w:t>
      </w:r>
    </w:p>
    <w:p w14:paraId="39A33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5、车辆需具备定速巡航功能，驾驶室配备冷暖空调、电动升降玻璃窗、360 度倒车影像、转向行车语音提醒，可在驾驶室内实现常用作业模式实现一键操作，并具备有故障智能诊断功能。</w:t>
      </w:r>
    </w:p>
    <w:p w14:paraId="70C55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J包：采购50套整体移动式垃圾压缩设备</w:t>
      </w:r>
    </w:p>
    <w:p w14:paraId="35C8F6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可接收人工投料、小型车辆卸料、垃圾桶挂装等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u w:val="single"/>
          <w:lang w:val="en-US" w:eastAsia="zh-CN"/>
        </w:rPr>
        <w:t>多种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进料方式，可匹配 120、240、660L 垃圾桶。</w:t>
      </w:r>
    </w:p>
    <w:p w14:paraId="310A001D">
      <w:pPr>
        <w:pStyle w:val="2"/>
        <w:numPr>
          <w:numId w:val="0"/>
        </w:numPr>
        <w:rPr>
          <w:rFonts w:hint="eastAsia"/>
          <w:lang w:val="en-US" w:eastAsia="zh-CN"/>
        </w:rPr>
      </w:pPr>
    </w:p>
    <w:p w14:paraId="2D1959D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-210" w:leftChars="-100" w:right="-315" w:rightChars="-150" w:firstLine="723" w:firstLineChars="3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变更为</w:t>
      </w:r>
    </w:p>
    <w:p w14:paraId="754484FC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 w14:paraId="3F7EF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第三章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评标方法及标准</w:t>
      </w:r>
    </w:p>
    <w:p w14:paraId="15C4E01A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A73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J包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分标准部分：项目实施方案：1.由评标委员会根据项目特性结合各供应商的所投压缩设备生产工艺（冲压、焊接、机械加工、防腐、装配等方面的工艺）、质量控制方法、工艺标准等的先进性和标准化程度等方面进行综合评审：（10 分）</w:t>
      </w:r>
    </w:p>
    <w:p w14:paraId="75C1D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①技术方案【包括所投压缩设备生产工艺（冲压、焊接、机械加工、防腐、装配等方面 的工艺）、质量控制方法、工艺标准】针对性强，方案、制度或措施完善详细的得 10分；</w:t>
      </w:r>
    </w:p>
    <w:p w14:paraId="321C5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②技术方案【包括所投压缩设备生产工艺（冲压、焊接、机械加工、防腐、装配等方面 的工艺）、质量控制方法、工艺标准】针对性不强，有方案、制度或措施但不详细的得 7分；</w:t>
      </w:r>
    </w:p>
    <w:p w14:paraId="2436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③技术方案【包括所投压缩设备生产工艺（冲压、焊接、机械加工、防腐、装配等方面 的工艺）、质量控制方法、工艺标准】有缺失不完善的得 5分；</w:t>
      </w:r>
    </w:p>
    <w:p w14:paraId="1FCF2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④技术方案【包括所投压缩设备生产工艺（冲压、焊接、机械加工、防腐、装配等方面 的工艺）、质量控制方法、工艺标准】前后内容不连贯、有缺失不完善且简单的得 3分；</w:t>
      </w:r>
    </w:p>
    <w:p w14:paraId="76F2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⑤技术方案【包括所投压缩设备生产工艺（冲压、焊接、机械加工、防腐、装配等方面 的工艺）、质量控制方法、工艺标准】前后内容不一致、仅有简单的文字描述的得 1 分；</w:t>
      </w:r>
    </w:p>
    <w:p w14:paraId="27202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注：本项若有缺项，该项得 0 分。</w:t>
      </w:r>
    </w:p>
    <w:p w14:paraId="2C9A0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K包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评分标准部分：项目实施方案：1.由评标委员会根据项目特性结合各供应商的所投充电桩生产工艺（冲压、焊接、机械加工、防腐、装配等方面的工艺）、质量控制方法、工艺标准等的先进性和标准化程度等方面进行综合评审：（10 分）</w:t>
      </w:r>
    </w:p>
    <w:p w14:paraId="2C418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①技术方案【包括所投充电桩生产工艺（冲压、焊接、机械加工、防腐、装配等方面 的工艺）、质量控制方法、工艺标准】针对性强，方案、制度或措施完善详细的得 10分；</w:t>
      </w:r>
    </w:p>
    <w:p w14:paraId="18E73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②技术方案【包括所投充电桩生产工艺（冲压、焊接、机械加工、防腐、装配等方面 的工艺）、质量控制方法、工艺标准】针对性不强，有方案、制度或措施但不详细的得 7分；</w:t>
      </w:r>
    </w:p>
    <w:p w14:paraId="3A8D2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③技术方案【包括所投充电桩生产工艺（冲压、焊接、机械加工、防腐、装配等方面 的工艺）、质量控制方法、工艺标准】有缺失不完善的得 5分；</w:t>
      </w:r>
    </w:p>
    <w:p w14:paraId="4DF8E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④技术方案【包括所投充电桩生产工艺（冲压、焊接、机械加工、防腐、装配等方面 的工艺）、质量控制方法、工艺标准】前后内容不连贯、有缺失不完善且简单的得 3分；</w:t>
      </w:r>
    </w:p>
    <w:p w14:paraId="12A45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⑤技术方案【包括所投充电桩生产工艺（冲压、焊接、机械加工、防腐、装配等方面 的工艺）、质量控制方法、工艺标准】前后内容不一致、仅有简单的文字描述的得 1 分；</w:t>
      </w:r>
    </w:p>
    <w:p w14:paraId="35097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注：本项若有缺项，该项得 0 分。</w:t>
      </w:r>
    </w:p>
    <w:p w14:paraId="5754B7F6"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8F6B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第五章 采购需求</w:t>
      </w:r>
    </w:p>
    <w:p w14:paraId="3D28F8AA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900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A包：采购4辆25吨新能源清洗车</w:t>
      </w:r>
    </w:p>
    <w:p w14:paraId="6B5B2DED"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1 长（mm）为≤11500</w:t>
      </w:r>
    </w:p>
    <w:p w14:paraId="680B5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9 前悬/后悬（mm）为≤2100/2700</w:t>
      </w:r>
    </w:p>
    <w:p w14:paraId="1AF34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2A307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包：采购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16辆18吨新能源清洗车</w:t>
      </w:r>
    </w:p>
    <w:p w14:paraId="501EF8EF"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1 长（mm）为≤9200</w:t>
      </w:r>
    </w:p>
    <w:p w14:paraId="49B77B56"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9 前悬/后悬（mm）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为≤1500/2300</w:t>
      </w:r>
    </w:p>
    <w:p w14:paraId="20C22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44D39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C包：采购4辆18吨新能源洗扫车（四季/干湿）</w:t>
      </w:r>
    </w:p>
    <w:p w14:paraId="1B732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5C65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6、车辆具有洗扫功能，同时具备干式吸尘功能，配备除尘箱；具有全/左/右洗扫、扫路、清洗功能；清扫装置具备自动避障及自适应调节功能，扫刷磨损后无需人工调整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。</w:t>
      </w:r>
    </w:p>
    <w:p w14:paraId="43EC9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D包：采购6辆新能源落叶清扫车</w:t>
      </w:r>
    </w:p>
    <w:p w14:paraId="5FD0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11 底盘电池电量（kWh）为≥240</w:t>
      </w:r>
    </w:p>
    <w:p w14:paraId="2AAFE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4ABDE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6、车辆具备落叶清扫、粉碎功能；具有全/左/右洗扫、扫路、清洗功能；清扫装置具备自动避障及自适应调节功能，扫刷磨损后无需人工调整</w:t>
      </w:r>
      <w:r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  <w:t>。</w:t>
      </w:r>
    </w:p>
    <w:p w14:paraId="68BB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E包：采购4辆18吨新能源洗扫车</w:t>
      </w:r>
    </w:p>
    <w:p w14:paraId="26AD5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11 底盘电池电量（kWh）为≥240</w:t>
      </w:r>
    </w:p>
    <w:p w14:paraId="18AC3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231BE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6、车辆具有全/左/右洗扫、扫路、清洗功能；清扫装置具备自动避障及自适应调节功能，扫刷磨损后无需人工调整。</w:t>
      </w:r>
    </w:p>
    <w:p w14:paraId="2E647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F包：采购5辆 中型新能源洗扫车</w:t>
      </w:r>
    </w:p>
    <w:p w14:paraId="33BC9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59A4D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6、车辆具有全/左/右洗扫、扫路、清洗功能；清扫装置具备自动避障及自适应调节功能，扫刷磨损后无需人工调整。</w:t>
      </w:r>
    </w:p>
    <w:p w14:paraId="6CEB7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G包：采购6辆 小型新能源洗扫车</w:t>
      </w:r>
    </w:p>
    <w:p w14:paraId="771FA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trike w:val="0"/>
          <w:dstrike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1E35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H包：采购17辆新能源勾臂车</w:t>
      </w:r>
    </w:p>
    <w:p w14:paraId="1AE6D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5、车辆需具备定速巡航功能，驾驶室配备冷暖空调、电动升降玻璃窗、倒车影像、转向行车语音提醒，可在驾驶室内实现常用作业模式实现一键操作，并具备有故障智能诊断功能。</w:t>
      </w:r>
    </w:p>
    <w:p w14:paraId="105F9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J包：采购50套整体移动式垃圾压缩设备</w:t>
      </w:r>
    </w:p>
    <w:p w14:paraId="31F0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1.可接收人工投料、小型车辆卸料等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多种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进料方式。</w:t>
      </w:r>
    </w:p>
    <w:p w14:paraId="4C860C6E">
      <w:pPr>
        <w:pStyle w:val="6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0BDD25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8E247"/>
    <w:multiLevelType w:val="singleLevel"/>
    <w:tmpl w:val="BA48E247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E18F9BA"/>
    <w:multiLevelType w:val="singleLevel"/>
    <w:tmpl w:val="5E18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95BA7"/>
    <w:rsid w:val="1525173B"/>
    <w:rsid w:val="1A18186E"/>
    <w:rsid w:val="1F040613"/>
    <w:rsid w:val="30444D13"/>
    <w:rsid w:val="361E7DB5"/>
    <w:rsid w:val="36715FC4"/>
    <w:rsid w:val="3DD05E38"/>
    <w:rsid w:val="46C10A14"/>
    <w:rsid w:val="4A993A56"/>
    <w:rsid w:val="4E7E543D"/>
    <w:rsid w:val="56D95906"/>
    <w:rsid w:val="596516D3"/>
    <w:rsid w:val="61167757"/>
    <w:rsid w:val="644B5969"/>
    <w:rsid w:val="64A37553"/>
    <w:rsid w:val="706C1141"/>
    <w:rsid w:val="79764DDF"/>
    <w:rsid w:val="7F6A0F42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宋体" w:hAnsi="宋体"/>
      <w:sz w:val="2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6">
    <w:name w:val="Body Text First Indent 2"/>
    <w:basedOn w:val="5"/>
    <w:next w:val="1"/>
    <w:qFormat/>
    <w:uiPriority w:val="99"/>
    <w:pPr>
      <w:tabs>
        <w:tab w:val="left" w:pos="945"/>
        <w:tab w:val="left" w:pos="1155"/>
      </w:tabs>
      <w:ind w:firstLine="420" w:firstLineChars="200"/>
    </w:pPr>
  </w:style>
  <w:style w:type="paragraph" w:styleId="7">
    <w:name w:val="Body Text First Indent"/>
    <w:basedOn w:val="3"/>
    <w:next w:val="6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2025-10-20T07:28:29Z</dcterms:created>
  <dc:creator>Administrator</dc:creator>
  <cp:lastModifiedBy>M。</cp:lastModifiedBy>
  <dcterms:modified xsi:type="dcterms:W3CDTF">2025-10-20T07:38:11Z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eyJoZGlkIjoiMjgxMzRhNmY3MGJkZjlhMDFiYWI3MGUxMjQ1ZmEyNDgiLCJ1c2VySWQiOiI0NTY0MDA3MzYifQ==</vt:lpwstr>
  </property>
  <property fmtid="{D5CDD505-2E9C-101B-9397-08002B2CF9AE}" pid="4" name="ICV">
    <vt:lpwstr>04FB390C7A134875B1CB612FAB46EE1E_12</vt:lpwstr>
  </property>
</Properties>
</file>