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E3C0">
      <w:r>
        <w:drawing>
          <wp:inline distT="0" distB="0" distL="114300" distR="114300">
            <wp:extent cx="6184265" cy="799020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799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646811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2026-04-01T07:59:23Z</dcterms:created>
  <dc:creator>Administrator</dc:creator>
  <cp:lastModifiedBy>王王旺</cp:lastModifiedBy>
  <dcterms:modified xsi:type="dcterms:W3CDTF">2026-04-01T08:00:16Z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eyJoZGlkIjoiOTQwZGU4YTkzZmY1NGQyNzZjOWYxYTVjODgzZGE3MDUiLCJ1c2VySWQiOiIxNTI3MDk3NjMxIn0=</vt:lpwstr>
  </property>
  <property fmtid="{D5CDD505-2E9C-101B-9397-08002B2CF9AE}" pid="4" name="ICV">
    <vt:lpwstr>16534176A0D448C7A0788E4503F8D99F_12</vt:lpwstr>
  </property>
</Properties>
</file>